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5E52" w14:textId="099830A4" w:rsidR="00920658" w:rsidRDefault="00920658" w:rsidP="009206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0658">
        <w:rPr>
          <w:rFonts w:ascii="Times New Roman" w:hAnsi="Times New Roman" w:cs="Times New Roman"/>
          <w:b/>
          <w:bCs/>
          <w:sz w:val="24"/>
          <w:szCs w:val="24"/>
        </w:rPr>
        <w:t>Услуги телекоммуникационные, абонентская плата за 7 городских номеров и за 7 голосовых каналов.</w:t>
      </w:r>
    </w:p>
    <w:p w14:paraId="2E8EBCD3" w14:textId="77777777" w:rsidR="00920658" w:rsidRPr="00920658" w:rsidRDefault="00920658" w:rsidP="009206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77672" w14:textId="6E01F1BC" w:rsidR="00920658" w:rsidRPr="00920658" w:rsidRDefault="00920658" w:rsidP="009206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0658">
        <w:rPr>
          <w:rFonts w:ascii="Times New Roman" w:hAnsi="Times New Roman" w:cs="Times New Roman"/>
          <w:b/>
          <w:bCs/>
          <w:sz w:val="24"/>
          <w:szCs w:val="24"/>
        </w:rPr>
        <w:t>1. Описание и требуемые функциональные, технические, качественные и эксплуатационные характеристики</w:t>
      </w:r>
    </w:p>
    <w:p w14:paraId="4553E0F4" w14:textId="5BA3B9F3" w:rsidR="00920658" w:rsidRPr="00920658" w:rsidRDefault="00920658" w:rsidP="009206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0658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услуги подключения и предоставления </w:t>
      </w:r>
      <w:r w:rsidRPr="00920658">
        <w:rPr>
          <w:rFonts w:ascii="Times New Roman" w:hAnsi="Times New Roman" w:cs="Times New Roman"/>
          <w:b/>
          <w:bCs/>
          <w:sz w:val="24"/>
          <w:szCs w:val="24"/>
          <w:lang w:val="en-US"/>
        </w:rPr>
        <w:t>SIP</w:t>
      </w:r>
      <w:r w:rsidRPr="00920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658">
        <w:rPr>
          <w:rFonts w:ascii="Times New Roman" w:hAnsi="Times New Roman" w:cs="Times New Roman"/>
          <w:b/>
          <w:bCs/>
          <w:sz w:val="24"/>
          <w:szCs w:val="24"/>
          <w:lang w:val="en-US"/>
        </w:rPr>
        <w:t>Trunk</w:t>
      </w:r>
    </w:p>
    <w:p w14:paraId="2CC96887" w14:textId="77777777" w:rsidR="00920658" w:rsidRPr="00D912A4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Предоставление доступа к телефонной сети должно быть организовано посредством</w:t>
      </w:r>
    </w:p>
    <w:p w14:paraId="45BBC534" w14:textId="77777777" w:rsidR="00920658" w:rsidRPr="00D912A4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АТС, которая должна поддерживать следующие функции:</w:t>
      </w:r>
    </w:p>
    <w:p w14:paraId="4F8944A4" w14:textId="7777777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управление услугами телефонных номеров;</w:t>
      </w:r>
    </w:p>
    <w:p w14:paraId="601B1EDE" w14:textId="7777777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без префиксный выход на внешние телефонные номера;</w:t>
      </w:r>
    </w:p>
    <w:p w14:paraId="0B7C1BF2" w14:textId="7777777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перехват входящих звонков в группе;</w:t>
      </w:r>
    </w:p>
    <w:p w14:paraId="3348B89B" w14:textId="7777777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поддержка функции BLF;</w:t>
      </w:r>
    </w:p>
    <w:p w14:paraId="0A700983" w14:textId="52E1601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создание групп номеров с заданным алгоритмом поиска свободного номера для</w:t>
      </w:r>
      <w:r w:rsidR="00D912A4" w:rsidRPr="00D912A4">
        <w:rPr>
          <w:rFonts w:ascii="Times New Roman" w:hAnsi="Times New Roman" w:cs="Times New Roman"/>
          <w:sz w:val="24"/>
          <w:szCs w:val="24"/>
        </w:rPr>
        <w:t xml:space="preserve"> </w:t>
      </w:r>
      <w:r w:rsidRPr="00D912A4">
        <w:rPr>
          <w:rFonts w:ascii="Times New Roman" w:hAnsi="Times New Roman" w:cs="Times New Roman"/>
          <w:sz w:val="24"/>
          <w:szCs w:val="24"/>
        </w:rPr>
        <w:t>входящих звонков;</w:t>
      </w:r>
    </w:p>
    <w:p w14:paraId="0729963F" w14:textId="77777777" w:rsidR="00920658" w:rsidRPr="00D912A4" w:rsidRDefault="00920658" w:rsidP="00D912A4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настройка IVR и загрузка аудиозаписи</w:t>
      </w:r>
    </w:p>
    <w:p w14:paraId="6175B671" w14:textId="3909E401" w:rsidR="00920658" w:rsidRPr="00D912A4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 xml:space="preserve">Количество городских телефонных номеров должно быть не менее </w:t>
      </w:r>
      <w:r w:rsidR="00E10F7B" w:rsidRPr="00E10F7B">
        <w:rPr>
          <w:rFonts w:ascii="Times New Roman" w:hAnsi="Times New Roman" w:cs="Times New Roman"/>
          <w:sz w:val="24"/>
          <w:szCs w:val="24"/>
        </w:rPr>
        <w:t>7</w:t>
      </w:r>
      <w:r w:rsidRPr="00D912A4">
        <w:rPr>
          <w:rFonts w:ascii="Times New Roman" w:hAnsi="Times New Roman" w:cs="Times New Roman"/>
          <w:sz w:val="24"/>
          <w:szCs w:val="24"/>
        </w:rPr>
        <w:t xml:space="preserve"> (</w:t>
      </w:r>
      <w:r w:rsidR="00E10F7B">
        <w:rPr>
          <w:rFonts w:ascii="Times New Roman" w:hAnsi="Times New Roman" w:cs="Times New Roman"/>
          <w:sz w:val="24"/>
          <w:szCs w:val="24"/>
          <w:lang w:val="kk-KZ"/>
        </w:rPr>
        <w:t>семь</w:t>
      </w:r>
      <w:r w:rsidRPr="00D912A4">
        <w:rPr>
          <w:rFonts w:ascii="Times New Roman" w:hAnsi="Times New Roman" w:cs="Times New Roman"/>
          <w:sz w:val="24"/>
          <w:szCs w:val="24"/>
        </w:rPr>
        <w:t>)</w:t>
      </w:r>
    </w:p>
    <w:p w14:paraId="7BE4F8CB" w14:textId="77777777" w:rsidR="00920658" w:rsidRPr="00D912A4" w:rsidRDefault="00920658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номеров;</w:t>
      </w:r>
    </w:p>
    <w:p w14:paraId="1A298B98" w14:textId="77777777" w:rsidR="00920658" w:rsidRPr="00D912A4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Номерная емкость – 6 (шестизначный) номерной план. Внутренние номера</w:t>
      </w:r>
    </w:p>
    <w:p w14:paraId="46DD05D5" w14:textId="77777777" w:rsidR="00920658" w:rsidRPr="00D912A4" w:rsidRDefault="00920658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сотрудников Заказчика должны быть три последние цифры телефонного номера;</w:t>
      </w:r>
    </w:p>
    <w:p w14:paraId="28359E63" w14:textId="77777777" w:rsidR="00920658" w:rsidRPr="00D912A4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Предоставление услуги IVR (голосовое меню). Воспроизведение IVR должно</w:t>
      </w:r>
    </w:p>
    <w:p w14:paraId="2C0A05EC" w14:textId="77777777" w:rsidR="00920658" w:rsidRPr="00D912A4" w:rsidRDefault="00920658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происходить в зависимости от рабочего времени, рабочих и выходных дней;</w:t>
      </w:r>
    </w:p>
    <w:p w14:paraId="33217479" w14:textId="07C414DC" w:rsidR="00920658" w:rsidRDefault="00920658" w:rsidP="00D912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912A4">
        <w:rPr>
          <w:rFonts w:ascii="Times New Roman" w:hAnsi="Times New Roman" w:cs="Times New Roman"/>
          <w:sz w:val="24"/>
          <w:szCs w:val="24"/>
        </w:rPr>
        <w:t>Предоставление не менее 3 (трёх) дополнительных абонентских линии</w:t>
      </w:r>
      <w:r w:rsidRPr="00D912A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A3149B9" w14:textId="222C80E6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Для обеспечения устойчивого, надежного соединения и совместимости с имеющимся оборудованием и технологией, организация услуги должна осуществляться по волоконно-оптическим линиям связи без наличия участков организованных посредством радиодоступа, спутниковых каналов, технологии Wi Max, 3G – 4GWireless и WLL с сохранением имеющегося оконечного оборудования;</w:t>
      </w:r>
    </w:p>
    <w:p w14:paraId="3D3787DD" w14:textId="008FFCFD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Для предоставления выхода на междугороднюю и международную связь Поставщик должен иметь прямые каналы на АМТС;</w:t>
      </w:r>
    </w:p>
    <w:p w14:paraId="1663F557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Качество Услуг, оказываемых Поставщиком, должно соответствовать техническим</w:t>
      </w:r>
    </w:p>
    <w:p w14:paraId="13C7CC19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нормам и требованиям, установленным государственными стандартами и иными</w:t>
      </w:r>
    </w:p>
    <w:p w14:paraId="72ED851D" w14:textId="3425EBF2" w:rsid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нормативными документами.</w:t>
      </w:r>
    </w:p>
    <w:p w14:paraId="26410C3E" w14:textId="0E21D583" w:rsidR="001B080D" w:rsidRPr="001B080D" w:rsidRDefault="001B080D" w:rsidP="001B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80D">
        <w:rPr>
          <w:rFonts w:ascii="Times New Roman" w:hAnsi="Times New Roman" w:cs="Times New Roman"/>
          <w:sz w:val="24"/>
          <w:szCs w:val="24"/>
        </w:rPr>
        <w:t>Предоставление номеров 798461, 798462, 798463, 798464, 798465, 798460, 798466</w:t>
      </w:r>
    </w:p>
    <w:p w14:paraId="1D18A5EB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Тарифы на услуги местной, междугородной и международной телефонной связи</w:t>
      </w:r>
    </w:p>
    <w:p w14:paraId="55A1EFED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должны быть представлены в нижеуказанных таблицах.</w:t>
      </w:r>
    </w:p>
    <w:p w14:paraId="42418880" w14:textId="5CE38112" w:rsid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Обеспечить сохранение существующего пула телефонных номеров.</w:t>
      </w:r>
    </w:p>
    <w:p w14:paraId="1EDB736C" w14:textId="729E125B" w:rsidR="00E44D20" w:rsidRDefault="00E44D20" w:rsidP="00E44D20">
      <w:pPr>
        <w:ind w:left="36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44D20">
        <w:rPr>
          <w:rFonts w:ascii="TimesNewRomanPS-BoldMT" w:hAnsi="TimesNewRomanPS-BoldMT" w:cs="TimesNewRomanPS-BoldMT"/>
          <w:b/>
          <w:bCs/>
          <w:sz w:val="24"/>
          <w:szCs w:val="24"/>
        </w:rPr>
        <w:t>Технические требования:</w:t>
      </w:r>
    </w:p>
    <w:p w14:paraId="6D02A8BF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Доступность сети (при использовании наземных каналов связи) ≥ 99,5% (месяц)</w:t>
      </w:r>
    </w:p>
    <w:p w14:paraId="1A109D07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Процент установленных соединений ASR (среднесуточный)- не ниже 30%</w:t>
      </w:r>
    </w:p>
    <w:p w14:paraId="58890A97" w14:textId="36C0C6C1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ASR = (Nкол-во состоявшихся вызовов/ Nобщее кол-во всех вызовов)*100% (ITU-T E.425)</w:t>
      </w:r>
    </w:p>
    <w:p w14:paraId="1C6820BE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Коэффициент результативности сети коммутации NER (среднесуточный)- не ниже</w:t>
      </w:r>
    </w:p>
    <w:p w14:paraId="61BCE35A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lastRenderedPageBreak/>
        <w:t>80%</w:t>
      </w:r>
    </w:p>
    <w:p w14:paraId="266AD4BB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NER = (Nкол-во состоявшихся вызовов + несостоявшихся не по техническим</w:t>
      </w:r>
    </w:p>
    <w:p w14:paraId="6B6FC606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причинам)/ N на общее кол-во всех вызовов)*100% (ITU-T E.425)</w:t>
      </w:r>
    </w:p>
    <w:p w14:paraId="3A0CC7F2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Поставщик самостоятельно проводит весь объем подготовительных и монтажных</w:t>
      </w:r>
    </w:p>
    <w:p w14:paraId="175F5AD2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работ;</w:t>
      </w:r>
    </w:p>
    <w:p w14:paraId="402BDDD7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Все изменения и модификации оказываемых услуг и конфигурации оборудования</w:t>
      </w:r>
    </w:p>
    <w:p w14:paraId="6DEA59BE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производятся на основании письменной заявки Заказчика;</w:t>
      </w:r>
    </w:p>
    <w:p w14:paraId="5281C9A8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Поставщик должен иметь круглосуточную службу поддержки клиента,</w:t>
      </w:r>
    </w:p>
    <w:p w14:paraId="582200C8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обеспечивающую круглосуточный контроль состояния сети и оперативное</w:t>
      </w:r>
    </w:p>
    <w:p w14:paraId="2B84CED3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устранение нестандартных ситуаций и неисправностей не должно меняться в</w:t>
      </w:r>
    </w:p>
    <w:p w14:paraId="20FF4A26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зависимости от географического местоположения точки на территории области;</w:t>
      </w:r>
    </w:p>
    <w:p w14:paraId="7CCC50F1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Устранение повреждений каналообразующего оборудования осуществляется</w:t>
      </w:r>
    </w:p>
    <w:p w14:paraId="454A3625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поставщиком услуг связи в срок не более 24 часов;</w:t>
      </w:r>
    </w:p>
    <w:p w14:paraId="4B0C0860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Номер дозвона в Службу поддержки клиентов должен быть предоставлен</w:t>
      </w:r>
    </w:p>
    <w:p w14:paraId="27AA2A09" w14:textId="77777777" w:rsidR="00E44D20" w:rsidRPr="00E44D20" w:rsidRDefault="00E44D20" w:rsidP="00E44D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Поставщиком услуг Заказчику при заключении договора;</w:t>
      </w:r>
    </w:p>
    <w:p w14:paraId="461B68F8" w14:textId="77777777" w:rsidR="00E44D20" w:rsidRPr="00E44D20" w:rsidRDefault="00E44D20" w:rsidP="00E44D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В случае необходимости изменения точки подключения услуги, либо переезда</w:t>
      </w:r>
    </w:p>
    <w:p w14:paraId="35331DE7" w14:textId="284747C7" w:rsidR="00E44D20" w:rsidRDefault="00E44D20" w:rsidP="0088114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D20">
        <w:rPr>
          <w:rFonts w:ascii="Times New Roman" w:hAnsi="Times New Roman" w:cs="Times New Roman"/>
          <w:sz w:val="24"/>
          <w:szCs w:val="24"/>
        </w:rPr>
        <w:t>Заказчика, Поставщик обязуется в течении 7 (семь) рабочих дней подключить услугу в новом пункте</w:t>
      </w:r>
      <w:r w:rsidR="00881147" w:rsidRPr="00881147">
        <w:rPr>
          <w:rFonts w:ascii="Times New Roman" w:hAnsi="Times New Roman" w:cs="Times New Roman"/>
          <w:sz w:val="24"/>
          <w:szCs w:val="24"/>
        </w:rPr>
        <w:t xml:space="preserve"> точки доступа при наличии по указанному адресу технической возможности.</w:t>
      </w:r>
    </w:p>
    <w:p w14:paraId="236324F9" w14:textId="17829CCC" w:rsidR="00EE680B" w:rsidRDefault="00EE680B" w:rsidP="00EE680B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E680B">
        <w:rPr>
          <w:rFonts w:ascii="TimesNewRomanPS-BoldMT" w:hAnsi="TimesNewRomanPS-BoldMT" w:cs="TimesNewRomanPS-BoldMT"/>
          <w:b/>
          <w:bCs/>
          <w:sz w:val="24"/>
          <w:szCs w:val="24"/>
        </w:rPr>
        <w:t>Требования к Поставщику:</w:t>
      </w:r>
    </w:p>
    <w:p w14:paraId="76980607" w14:textId="77777777" w:rsidR="00EE680B" w:rsidRPr="00EE680B" w:rsidRDefault="00EE680B" w:rsidP="00EE6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80B">
        <w:rPr>
          <w:rFonts w:ascii="Times New Roman" w:hAnsi="Times New Roman" w:cs="Times New Roman"/>
          <w:sz w:val="24"/>
          <w:szCs w:val="24"/>
        </w:rPr>
        <w:t>Для качественной и бесперебойной организации услуги Поставщик должен</w:t>
      </w:r>
    </w:p>
    <w:p w14:paraId="08C60286" w14:textId="732E67FC" w:rsidR="00EE680B" w:rsidRDefault="00EE680B" w:rsidP="00EE680B">
      <w:pPr>
        <w:pStyle w:val="a3"/>
        <w:rPr>
          <w:rFonts w:ascii="Times New Roman" w:hAnsi="Times New Roman" w:cs="Times New Roman"/>
          <w:sz w:val="24"/>
          <w:szCs w:val="24"/>
        </w:rPr>
      </w:pPr>
      <w:r w:rsidRPr="00EE680B">
        <w:rPr>
          <w:rFonts w:ascii="Times New Roman" w:hAnsi="Times New Roman" w:cs="Times New Roman"/>
          <w:sz w:val="24"/>
          <w:szCs w:val="24"/>
        </w:rPr>
        <w:t>предоставить всё необходимое оборудование, предоставляемое оборудование должно быть сертифицировано в соответствии со стандартами Республики Казахстан;</w:t>
      </w:r>
    </w:p>
    <w:p w14:paraId="1684BB50" w14:textId="77777777" w:rsidR="00CB1C57" w:rsidRPr="00CB1C57" w:rsidRDefault="00CB1C57" w:rsidP="00CB1C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C57">
        <w:rPr>
          <w:rFonts w:ascii="Times New Roman" w:hAnsi="Times New Roman" w:cs="Times New Roman"/>
          <w:sz w:val="24"/>
          <w:szCs w:val="24"/>
        </w:rPr>
        <w:t>Поставщик услуг должен гарантировать бесперебойное предоставление услуг связи</w:t>
      </w:r>
    </w:p>
    <w:p w14:paraId="76DD62D8" w14:textId="0CD6C8B0" w:rsidR="00B7448C" w:rsidRDefault="00CB1C57" w:rsidP="00B74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C57">
        <w:rPr>
          <w:rFonts w:ascii="Times New Roman" w:hAnsi="Times New Roman" w:cs="Times New Roman"/>
          <w:sz w:val="24"/>
          <w:szCs w:val="24"/>
        </w:rPr>
        <w:t>24 часа в сути, 365 дней в году;</w:t>
      </w:r>
    </w:p>
    <w:p w14:paraId="7952DB81" w14:textId="6C0B5179" w:rsidR="00B7448C" w:rsidRDefault="00B7448C" w:rsidP="00B7448C">
      <w:pPr>
        <w:rPr>
          <w:rFonts w:ascii="Times New Roman" w:hAnsi="Times New Roman" w:cs="Times New Roman"/>
          <w:sz w:val="24"/>
          <w:szCs w:val="24"/>
        </w:rPr>
      </w:pPr>
    </w:p>
    <w:p w14:paraId="09419229" w14:textId="4275F4CD" w:rsidR="00B7448C" w:rsidRDefault="00B7448C" w:rsidP="00B7448C">
      <w:pPr>
        <w:rPr>
          <w:rFonts w:ascii="Times New Roman" w:hAnsi="Times New Roman" w:cs="Times New Roman"/>
          <w:sz w:val="24"/>
          <w:szCs w:val="24"/>
        </w:rPr>
      </w:pPr>
      <w:r w:rsidRPr="001707EE">
        <w:rPr>
          <w:rFonts w:ascii="Times New Roman" w:hAnsi="Times New Roman" w:cs="Times New Roman"/>
          <w:b/>
          <w:bCs/>
          <w:sz w:val="24"/>
          <w:szCs w:val="24"/>
        </w:rPr>
        <w:t>Срок инсталляции</w:t>
      </w:r>
      <w:r w:rsidRPr="00B7448C">
        <w:rPr>
          <w:rFonts w:ascii="Times New Roman" w:hAnsi="Times New Roman" w:cs="Times New Roman"/>
          <w:sz w:val="24"/>
          <w:szCs w:val="24"/>
        </w:rPr>
        <w:t xml:space="preserve"> (начало предоставления услуг): 01.01.2026-31.12.2028 г.(включительно);</w:t>
      </w:r>
    </w:p>
    <w:p w14:paraId="01E2E8D4" w14:textId="77777777" w:rsidR="00E574AA" w:rsidRPr="00E574AA" w:rsidRDefault="00E574AA" w:rsidP="00E574AA">
      <w:pPr>
        <w:rPr>
          <w:rFonts w:ascii="Times New Roman" w:hAnsi="Times New Roman" w:cs="Times New Roman"/>
          <w:sz w:val="24"/>
          <w:szCs w:val="24"/>
        </w:rPr>
      </w:pPr>
      <w:r w:rsidRPr="00E574AA">
        <w:rPr>
          <w:rFonts w:ascii="Times New Roman" w:hAnsi="Times New Roman" w:cs="Times New Roman"/>
          <w:b/>
          <w:bCs/>
          <w:sz w:val="24"/>
          <w:szCs w:val="24"/>
        </w:rPr>
        <w:t>Место оказания услуг:</w:t>
      </w:r>
      <w:r w:rsidRPr="00E574AA">
        <w:rPr>
          <w:rFonts w:ascii="Times New Roman" w:hAnsi="Times New Roman" w:cs="Times New Roman"/>
          <w:sz w:val="24"/>
          <w:szCs w:val="24"/>
        </w:rPr>
        <w:t xml:space="preserve"> г. Астана, ул. Бокейхана 12, 9 этаж</w:t>
      </w:r>
    </w:p>
    <w:p w14:paraId="423D3C88" w14:textId="6E095A40" w:rsidR="00E574AA" w:rsidRPr="00B7448C" w:rsidRDefault="00E574AA" w:rsidP="00E574AA">
      <w:pPr>
        <w:rPr>
          <w:rFonts w:ascii="Times New Roman" w:hAnsi="Times New Roman" w:cs="Times New Roman"/>
          <w:sz w:val="24"/>
          <w:szCs w:val="24"/>
        </w:rPr>
      </w:pPr>
      <w:r w:rsidRPr="00E574AA">
        <w:rPr>
          <w:rFonts w:ascii="Times New Roman" w:hAnsi="Times New Roman" w:cs="Times New Roman"/>
          <w:sz w:val="24"/>
          <w:szCs w:val="24"/>
        </w:rPr>
        <w:t>За дополнительной информацией обращаться: Копеев Сагындык, тел. 8</w:t>
      </w:r>
      <w:r w:rsidR="00B9326B">
        <w:rPr>
          <w:rFonts w:ascii="Times New Roman" w:hAnsi="Times New Roman" w:cs="Times New Roman"/>
          <w:sz w:val="24"/>
          <w:szCs w:val="24"/>
        </w:rPr>
        <w:t> 705 548 0157</w:t>
      </w:r>
      <w:r w:rsidRPr="00E574AA">
        <w:rPr>
          <w:rFonts w:ascii="Times New Roman" w:hAnsi="Times New Roman" w:cs="Times New Roman"/>
          <w:sz w:val="24"/>
          <w:szCs w:val="24"/>
        </w:rPr>
        <w:t xml:space="preserve"> вн.0513, e-mail: s.kopeev@epqg.kz</w:t>
      </w:r>
    </w:p>
    <w:p w14:paraId="2890357C" w14:textId="77777777" w:rsidR="00CB1C57" w:rsidRPr="00EE680B" w:rsidRDefault="00CB1C57" w:rsidP="00CB1C5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B1C57" w:rsidRPr="00EE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7DD"/>
    <w:multiLevelType w:val="hybridMultilevel"/>
    <w:tmpl w:val="F50E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57"/>
    <w:multiLevelType w:val="hybridMultilevel"/>
    <w:tmpl w:val="9A54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25C"/>
    <w:multiLevelType w:val="hybridMultilevel"/>
    <w:tmpl w:val="9F74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92D12"/>
    <w:multiLevelType w:val="hybridMultilevel"/>
    <w:tmpl w:val="8FD4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E7B86"/>
    <w:multiLevelType w:val="hybridMultilevel"/>
    <w:tmpl w:val="1F94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DA"/>
    <w:rsid w:val="001707EE"/>
    <w:rsid w:val="001B080D"/>
    <w:rsid w:val="005506DA"/>
    <w:rsid w:val="00835C83"/>
    <w:rsid w:val="00881147"/>
    <w:rsid w:val="008C0E1F"/>
    <w:rsid w:val="00920658"/>
    <w:rsid w:val="00AD4F6A"/>
    <w:rsid w:val="00B7448C"/>
    <w:rsid w:val="00B9326B"/>
    <w:rsid w:val="00CB1C57"/>
    <w:rsid w:val="00D912A4"/>
    <w:rsid w:val="00E10F7B"/>
    <w:rsid w:val="00E44D20"/>
    <w:rsid w:val="00E574AA"/>
    <w:rsid w:val="00E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D94"/>
  <w15:chartTrackingRefBased/>
  <w15:docId w15:val="{038BB295-AD59-4326-843A-BFB04913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Копеев Сагындык Баянбекович</dc:creator>
  <cp:keywords/>
  <dc:description/>
  <cp:lastModifiedBy>Копеев Сагындык Баянбекович</cp:lastModifiedBy>
  <cp:revision>11</cp:revision>
  <dcterms:created xsi:type="dcterms:W3CDTF">2025-09-08T05:49:00Z</dcterms:created>
  <dcterms:modified xsi:type="dcterms:W3CDTF">2025-09-08T11:49:00Z</dcterms:modified>
</cp:coreProperties>
</file>